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28aeb667f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6a8c98e3e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34881e16c48b8" /><Relationship Type="http://schemas.openxmlformats.org/officeDocument/2006/relationships/numbering" Target="/word/numbering.xml" Id="Rb954765328e64da0" /><Relationship Type="http://schemas.openxmlformats.org/officeDocument/2006/relationships/settings" Target="/word/settings.xml" Id="R3daaf441138b40eb" /><Relationship Type="http://schemas.openxmlformats.org/officeDocument/2006/relationships/image" Target="/word/media/d86a5f83-027b-494e-bde9-e049e90c4ddd.png" Id="R6ee6a8c98e3e4728" /></Relationships>
</file>