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3a0e7a55f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2cae8b4e2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Westview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89306ecce4104" /><Relationship Type="http://schemas.openxmlformats.org/officeDocument/2006/relationships/numbering" Target="/word/numbering.xml" Id="Re88987b017d94306" /><Relationship Type="http://schemas.openxmlformats.org/officeDocument/2006/relationships/settings" Target="/word/settings.xml" Id="Rc8580dd6d2b340e4" /><Relationship Type="http://schemas.openxmlformats.org/officeDocument/2006/relationships/image" Target="/word/media/ad72db56-c064-4262-8d97-689b33feec09.png" Id="Rba82cae8b4e240f5" /></Relationships>
</file>