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e465e7968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3bae7495c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Westwind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86e53b0f945f2" /><Relationship Type="http://schemas.openxmlformats.org/officeDocument/2006/relationships/numbering" Target="/word/numbering.xml" Id="R79a2fe6be7964fff" /><Relationship Type="http://schemas.openxmlformats.org/officeDocument/2006/relationships/settings" Target="/word/settings.xml" Id="Rf8d540d7fe60421a" /><Relationship Type="http://schemas.openxmlformats.org/officeDocument/2006/relationships/image" Target="/word/media/e4c34f64-bff9-42b5-b8e3-56ff0ad79254.png" Id="R5783bae7495c4040" /></Relationships>
</file>