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fe596b115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bc0fdc0ac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Wharton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12a55b4e345d2" /><Relationship Type="http://schemas.openxmlformats.org/officeDocument/2006/relationships/numbering" Target="/word/numbering.xml" Id="Rcc17fe2061934745" /><Relationship Type="http://schemas.openxmlformats.org/officeDocument/2006/relationships/settings" Target="/word/settings.xml" Id="R74978c4e5a0649fa" /><Relationship Type="http://schemas.openxmlformats.org/officeDocument/2006/relationships/image" Target="/word/media/fc2283f5-acca-43ab-b9d2-c983166f9972.png" Id="R871bc0fdc0ac4bef" /></Relationships>
</file>