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e087e625c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516a3678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e4dcfbebc4a2c" /><Relationship Type="http://schemas.openxmlformats.org/officeDocument/2006/relationships/numbering" Target="/word/numbering.xml" Id="R39a984ca31e84280" /><Relationship Type="http://schemas.openxmlformats.org/officeDocument/2006/relationships/settings" Target="/word/settings.xml" Id="R9d513bb72a4042da" /><Relationship Type="http://schemas.openxmlformats.org/officeDocument/2006/relationships/image" Target="/word/media/b3534fc9-9ccc-4774-b61f-c17bfdc0afdc.png" Id="Rffc516a3678f4af7" /></Relationships>
</file>