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ffe9a7435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c1e6edfd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Wheelock,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2350430c44690" /><Relationship Type="http://schemas.openxmlformats.org/officeDocument/2006/relationships/numbering" Target="/word/numbering.xml" Id="R22cd93fd86954145" /><Relationship Type="http://schemas.openxmlformats.org/officeDocument/2006/relationships/settings" Target="/word/settings.xml" Id="R0c344d0a25584b1f" /><Relationship Type="http://schemas.openxmlformats.org/officeDocument/2006/relationships/image" Target="/word/media/de87a8ae-04c6-4395-b2ae-80c4fa40243e.png" Id="R3f9c1e6edfdc47e8" /></Relationships>
</file>