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36412ab52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dd2dee279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Wheelock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0e5bd3ecd4daf" /><Relationship Type="http://schemas.openxmlformats.org/officeDocument/2006/relationships/numbering" Target="/word/numbering.xml" Id="R94af34850d5046e2" /><Relationship Type="http://schemas.openxmlformats.org/officeDocument/2006/relationships/settings" Target="/word/settings.xml" Id="Rb2eae1326a2a4cdc" /><Relationship Type="http://schemas.openxmlformats.org/officeDocument/2006/relationships/image" Target="/word/media/b60a5fbf-2f1f-46c4-80ad-0a787c88a8fd.png" Id="R5b2dd2dee2794060" /></Relationships>
</file>