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c14bb5d8d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8be34d282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Canyon,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c74bec464479f" /><Relationship Type="http://schemas.openxmlformats.org/officeDocument/2006/relationships/numbering" Target="/word/numbering.xml" Id="Rf7b3a876606c47c4" /><Relationship Type="http://schemas.openxmlformats.org/officeDocument/2006/relationships/settings" Target="/word/settings.xml" Id="R587edca42e264a39" /><Relationship Type="http://schemas.openxmlformats.org/officeDocument/2006/relationships/image" Target="/word/media/91da177e-4082-437a-9a8c-e3aa1c9d08de.png" Id="Re558be34d2824b8e" /></Relationships>
</file>