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d7d05243e946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d1e8066d64a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City Subdivision Number 1,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0ab14fcbb4919" /><Relationship Type="http://schemas.openxmlformats.org/officeDocument/2006/relationships/numbering" Target="/word/numbering.xml" Id="R5c63d2de0416440f" /><Relationship Type="http://schemas.openxmlformats.org/officeDocument/2006/relationships/settings" Target="/word/settings.xml" Id="R99cfca4fab34408b" /><Relationship Type="http://schemas.openxmlformats.org/officeDocument/2006/relationships/image" Target="/word/media/e796bbbb-6c6a-4179-8b40-92ee40982c31.png" Id="R895d1e8066d64abb" /></Relationships>
</file>