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7c08cba92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fb26c0b8d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Swan,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6a5df342343c8" /><Relationship Type="http://schemas.openxmlformats.org/officeDocument/2006/relationships/numbering" Target="/word/numbering.xml" Id="Ra3ea2051576d442f" /><Relationship Type="http://schemas.openxmlformats.org/officeDocument/2006/relationships/settings" Target="/word/settings.xml" Id="R2925a222fd00408d" /><Relationship Type="http://schemas.openxmlformats.org/officeDocument/2006/relationships/image" Target="/word/media/09d201d5-9254-4d6a-86d4-182d827b7a20.png" Id="Rbf8fb26c0b8d4c6d" /></Relationships>
</file>