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3aa438eca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ef6fb7ab8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Whiteleysburg,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31bc47db54632" /><Relationship Type="http://schemas.openxmlformats.org/officeDocument/2006/relationships/numbering" Target="/word/numbering.xml" Id="R86dd7d0a19784aa6" /><Relationship Type="http://schemas.openxmlformats.org/officeDocument/2006/relationships/settings" Target="/word/settings.xml" Id="R65f1947c294b4016" /><Relationship Type="http://schemas.openxmlformats.org/officeDocument/2006/relationships/image" Target="/word/media/f790eef0-f8c7-4a0a-ae55-454a348cdaf7.png" Id="R311ef6fb7ab84579" /></Relationships>
</file>