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25702ad9d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e829f7da3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Whitemarsh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dcde33b804f2a" /><Relationship Type="http://schemas.openxmlformats.org/officeDocument/2006/relationships/numbering" Target="/word/numbering.xml" Id="R0c00413956b344ab" /><Relationship Type="http://schemas.openxmlformats.org/officeDocument/2006/relationships/settings" Target="/word/settings.xml" Id="Rfa30e9364bdb4336" /><Relationship Type="http://schemas.openxmlformats.org/officeDocument/2006/relationships/image" Target="/word/media/e0c8cc4f-73bb-4e94-bde9-34bb83c59e2f.png" Id="R734e829f7da34d7a" /></Relationships>
</file>