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5c005e56e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92b53d039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Whitlash,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22de5fa944093" /><Relationship Type="http://schemas.openxmlformats.org/officeDocument/2006/relationships/numbering" Target="/word/numbering.xml" Id="R287551cf5e1d4626" /><Relationship Type="http://schemas.openxmlformats.org/officeDocument/2006/relationships/settings" Target="/word/settings.xml" Id="Rdf94086880f14d4e" /><Relationship Type="http://schemas.openxmlformats.org/officeDocument/2006/relationships/image" Target="/word/media/1c3e1ed7-37b0-43f3-b82c-d4e70d2555d2.png" Id="R26d92b53d03940cf" /></Relationships>
</file>