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defd8df48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c035d8380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Whitley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b1075c8aa448a" /><Relationship Type="http://schemas.openxmlformats.org/officeDocument/2006/relationships/numbering" Target="/word/numbering.xml" Id="R1533803ad93d42d9" /><Relationship Type="http://schemas.openxmlformats.org/officeDocument/2006/relationships/settings" Target="/word/settings.xml" Id="R7355fbb357bf46f4" /><Relationship Type="http://schemas.openxmlformats.org/officeDocument/2006/relationships/image" Target="/word/media/ccf4fbbe-a777-4226-978d-c72d54de79df.png" Id="R5f7c035d838045a5" /></Relationships>
</file>