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ad517bb14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16372ce18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Whitney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6895c95a54d92" /><Relationship Type="http://schemas.openxmlformats.org/officeDocument/2006/relationships/numbering" Target="/word/numbering.xml" Id="Rd9c19b2055e8482a" /><Relationship Type="http://schemas.openxmlformats.org/officeDocument/2006/relationships/settings" Target="/word/settings.xml" Id="R70d504db33994b74" /><Relationship Type="http://schemas.openxmlformats.org/officeDocument/2006/relationships/image" Target="/word/media/40feda4b-d416-4946-93ae-808d55f2e81c.png" Id="R85016372ce184b32" /></Relationships>
</file>