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11f11cce0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b47c5f98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Whitson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ab959bc7945c1" /><Relationship Type="http://schemas.openxmlformats.org/officeDocument/2006/relationships/numbering" Target="/word/numbering.xml" Id="R427ee34e776c4250" /><Relationship Type="http://schemas.openxmlformats.org/officeDocument/2006/relationships/settings" Target="/word/settings.xml" Id="R5afd563c34764b38" /><Relationship Type="http://schemas.openxmlformats.org/officeDocument/2006/relationships/image" Target="/word/media/a6c81bbd-9ad5-41a9-ab40-dc8a3c149a0e.png" Id="R9052b47c5f9848ca" /></Relationships>
</file>