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256a47df5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dbcbb9bd3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325bdeeaa4fc0" /><Relationship Type="http://schemas.openxmlformats.org/officeDocument/2006/relationships/numbering" Target="/word/numbering.xml" Id="R575ddfa5a9554e5b" /><Relationship Type="http://schemas.openxmlformats.org/officeDocument/2006/relationships/settings" Target="/word/settings.xml" Id="R7be08cadd4f44d5a" /><Relationship Type="http://schemas.openxmlformats.org/officeDocument/2006/relationships/image" Target="/word/media/a49cfc84-b227-4559-841f-4fef5a0f6f14.png" Id="Rfbcdbcbb9bd34b36" /></Relationships>
</file>