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9e728f48c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f8671d15c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373a233e743d5" /><Relationship Type="http://schemas.openxmlformats.org/officeDocument/2006/relationships/numbering" Target="/word/numbering.xml" Id="R61c0556fc21041d6" /><Relationship Type="http://schemas.openxmlformats.org/officeDocument/2006/relationships/settings" Target="/word/settings.xml" Id="Rc6dea6a714fd491a" /><Relationship Type="http://schemas.openxmlformats.org/officeDocument/2006/relationships/image" Target="/word/media/15393f2d-5524-4627-9e3c-be779a9ae463.png" Id="R608f8671d15c4f7f" /></Relationships>
</file>