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3f85068a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95b46b59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Wickland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4ed3be5844b2b" /><Relationship Type="http://schemas.openxmlformats.org/officeDocument/2006/relationships/numbering" Target="/word/numbering.xml" Id="Re642678d99f34e82" /><Relationship Type="http://schemas.openxmlformats.org/officeDocument/2006/relationships/settings" Target="/word/settings.xml" Id="R048b7a60558e45cd" /><Relationship Type="http://schemas.openxmlformats.org/officeDocument/2006/relationships/image" Target="/word/media/910d7e5a-8f39-456d-bd4e-dbf99126966d.png" Id="Rd14895b46b59482a" /></Relationships>
</file>