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ab8838c2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48e2d33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Wiederkehr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8fba5e12429c" /><Relationship Type="http://schemas.openxmlformats.org/officeDocument/2006/relationships/numbering" Target="/word/numbering.xml" Id="Rd60ca03501b34283" /><Relationship Type="http://schemas.openxmlformats.org/officeDocument/2006/relationships/settings" Target="/word/settings.xml" Id="R427c7f58b13743d9" /><Relationship Type="http://schemas.openxmlformats.org/officeDocument/2006/relationships/image" Target="/word/media/9b89b97e-4b78-4b3b-b36d-dd0d5c8a8aa3.png" Id="R128548e2d33044f9" /></Relationships>
</file>