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b9273ad1c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519226772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Wikel,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b01dfd32544f0" /><Relationship Type="http://schemas.openxmlformats.org/officeDocument/2006/relationships/numbering" Target="/word/numbering.xml" Id="R462617bbaba04838" /><Relationship Type="http://schemas.openxmlformats.org/officeDocument/2006/relationships/settings" Target="/word/settings.xml" Id="Re914b4adf47e449b" /><Relationship Type="http://schemas.openxmlformats.org/officeDocument/2006/relationships/image" Target="/word/media/183513b0-4d3d-4935-87b5-f209a6ba031a.png" Id="R559519226772482e" /></Relationships>
</file>