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d85e7e0e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74cb390c5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2a751e52456c" /><Relationship Type="http://schemas.openxmlformats.org/officeDocument/2006/relationships/numbering" Target="/word/numbering.xml" Id="Rb46d48482e9c417f" /><Relationship Type="http://schemas.openxmlformats.org/officeDocument/2006/relationships/settings" Target="/word/settings.xml" Id="R71f6c289bc514cd8" /><Relationship Type="http://schemas.openxmlformats.org/officeDocument/2006/relationships/image" Target="/word/media/4f98e176-5d21-452c-91cb-2d8034cfdf26.png" Id="R3da74cb390c54c08" /></Relationships>
</file>