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53f059c2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519915ac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c30013a74f75" /><Relationship Type="http://schemas.openxmlformats.org/officeDocument/2006/relationships/numbering" Target="/word/numbering.xml" Id="R39e6394553ef42b1" /><Relationship Type="http://schemas.openxmlformats.org/officeDocument/2006/relationships/settings" Target="/word/settings.xml" Id="R227fb77098ca4bac" /><Relationship Type="http://schemas.openxmlformats.org/officeDocument/2006/relationships/image" Target="/word/media/750ed33a-eb80-4fdd-8c73-c4787bad9a05.png" Id="R5b9519915acd4cc2" /></Relationships>
</file>