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c90e6263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b56f6afa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Wildebrook On The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61843926b40be" /><Relationship Type="http://schemas.openxmlformats.org/officeDocument/2006/relationships/numbering" Target="/word/numbering.xml" Id="R7850ca62b5ad4e9d" /><Relationship Type="http://schemas.openxmlformats.org/officeDocument/2006/relationships/settings" Target="/word/settings.xml" Id="R8d9b5c106c314dc9" /><Relationship Type="http://schemas.openxmlformats.org/officeDocument/2006/relationships/image" Target="/word/media/d2a1b3be-ec11-4d86-abab-69167a32e9a7.png" Id="Rf23b56f6afa64efc" /></Relationships>
</file>