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97b0c73cd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abb671da5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Wilderness Rim,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ef9b272fd470c" /><Relationship Type="http://schemas.openxmlformats.org/officeDocument/2006/relationships/numbering" Target="/word/numbering.xml" Id="R1f7784e6c1b24bd4" /><Relationship Type="http://schemas.openxmlformats.org/officeDocument/2006/relationships/settings" Target="/word/settings.xml" Id="R6dd4314291824aac" /><Relationship Type="http://schemas.openxmlformats.org/officeDocument/2006/relationships/image" Target="/word/media/ee19fd0e-3029-42ec-9bce-a38f7ae96ab9.png" Id="Rd48abb671da54758" /></Relationships>
</file>