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5cccdb2d8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034f95203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acb65dc7d4bd7" /><Relationship Type="http://schemas.openxmlformats.org/officeDocument/2006/relationships/numbering" Target="/word/numbering.xml" Id="R26b25488ef24434e" /><Relationship Type="http://schemas.openxmlformats.org/officeDocument/2006/relationships/settings" Target="/word/settings.xml" Id="Raa8e4f4bb80d47d5" /><Relationship Type="http://schemas.openxmlformats.org/officeDocument/2006/relationships/image" Target="/word/media/65664e1a-a47f-4f9d-930c-7154b6293bd8.png" Id="R760034f952034d40" /></Relationships>
</file>