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b7a95de4e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427a1c857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5b573f6bc4a0f" /><Relationship Type="http://schemas.openxmlformats.org/officeDocument/2006/relationships/numbering" Target="/word/numbering.xml" Id="R270c133652a1462b" /><Relationship Type="http://schemas.openxmlformats.org/officeDocument/2006/relationships/settings" Target="/word/settings.xml" Id="R91f6609047804b32" /><Relationship Type="http://schemas.openxmlformats.org/officeDocument/2006/relationships/image" Target="/word/media/bb88fe0d-b394-4b86-a51a-407fb2f00f03.png" Id="Rcae427a1c8574793" /></Relationships>
</file>