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c2e6e60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ca278aa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a3ead9a54626" /><Relationship Type="http://schemas.openxmlformats.org/officeDocument/2006/relationships/numbering" Target="/word/numbering.xml" Id="Ra284ca3348dc46de" /><Relationship Type="http://schemas.openxmlformats.org/officeDocument/2006/relationships/settings" Target="/word/settings.xml" Id="R8edb1fc534c242ce" /><Relationship Type="http://schemas.openxmlformats.org/officeDocument/2006/relationships/image" Target="/word/media/d2f8ff0d-12e4-4d3a-9758-1029866110db.png" Id="R8da5ca278aa5497e" /></Relationships>
</file>