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8f1553e41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26853ebf1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Corner,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d5834cb7e46af" /><Relationship Type="http://schemas.openxmlformats.org/officeDocument/2006/relationships/numbering" Target="/word/numbering.xml" Id="R7cebf29b69b34c8d" /><Relationship Type="http://schemas.openxmlformats.org/officeDocument/2006/relationships/settings" Target="/word/settings.xml" Id="R31319bb771f14261" /><Relationship Type="http://schemas.openxmlformats.org/officeDocument/2006/relationships/image" Target="/word/media/53eca404-04b6-4718-8a7c-62f918e9773a.png" Id="Rf8126853ebf149d4" /></Relationships>
</file>