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b5252b5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a272e0f2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7e48e7de4269" /><Relationship Type="http://schemas.openxmlformats.org/officeDocument/2006/relationships/numbering" Target="/word/numbering.xml" Id="Rfb1dbd58a35a4b8e" /><Relationship Type="http://schemas.openxmlformats.org/officeDocument/2006/relationships/settings" Target="/word/settings.xml" Id="R3daaeaeaab154b53" /><Relationship Type="http://schemas.openxmlformats.org/officeDocument/2006/relationships/image" Target="/word/media/a431512a-31f6-46ce-aefc-cf2a708e3d39.png" Id="R4efa272e0f2c490c" /></Relationships>
</file>