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3fdc1d0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214ff32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5aecb4b64670" /><Relationship Type="http://schemas.openxmlformats.org/officeDocument/2006/relationships/numbering" Target="/word/numbering.xml" Id="R3526f13cda7f4838" /><Relationship Type="http://schemas.openxmlformats.org/officeDocument/2006/relationships/settings" Target="/word/settings.xml" Id="Readafac6e7cc439f" /><Relationship Type="http://schemas.openxmlformats.org/officeDocument/2006/relationships/image" Target="/word/media/e62d267e-e32d-4dd0-9ddc-7b9917bb16ab.png" Id="R7017214ff32447b6" /></Relationships>
</file>