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7454ec3d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ecfd37c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Creek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56ec88794c96" /><Relationship Type="http://schemas.openxmlformats.org/officeDocument/2006/relationships/numbering" Target="/word/numbering.xml" Id="R6c52ce963379489b" /><Relationship Type="http://schemas.openxmlformats.org/officeDocument/2006/relationships/settings" Target="/word/settings.xml" Id="Raa15630e5d8c4279" /><Relationship Type="http://schemas.openxmlformats.org/officeDocument/2006/relationships/image" Target="/word/media/8d464a0f-d293-4ddd-875d-cd6f6a80bcc0.png" Id="R5ee0ecfd37c44c5c" /></Relationships>
</file>