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1e23a61d7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cadccc07d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 Glen,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cc9c75ca64b80" /><Relationship Type="http://schemas.openxmlformats.org/officeDocument/2006/relationships/numbering" Target="/word/numbering.xml" Id="Rccaf97127f3a4f9c" /><Relationship Type="http://schemas.openxmlformats.org/officeDocument/2006/relationships/settings" Target="/word/settings.xml" Id="R57d614d0f68446cb" /><Relationship Type="http://schemas.openxmlformats.org/officeDocument/2006/relationships/image" Target="/word/media/885c212a-f3ed-4075-b536-7c17f17d916f.png" Id="Radccadccc07d49c7" /></Relationships>
</file>