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a52114990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ac844ee35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Wills 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9d14e6da64af6" /><Relationship Type="http://schemas.openxmlformats.org/officeDocument/2006/relationships/numbering" Target="/word/numbering.xml" Id="R81d7a77dd1c94da0" /><Relationship Type="http://schemas.openxmlformats.org/officeDocument/2006/relationships/settings" Target="/word/settings.xml" Id="R27615c981f0049f0" /><Relationship Type="http://schemas.openxmlformats.org/officeDocument/2006/relationships/image" Target="/word/media/9536f3bd-5edb-44c9-babd-059bbdd792be.png" Id="Rfcbac844ee35425d" /></Relationships>
</file>