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79457e5e1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3bb32166b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Wilmington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fcba9070c46c0" /><Relationship Type="http://schemas.openxmlformats.org/officeDocument/2006/relationships/numbering" Target="/word/numbering.xml" Id="Rc1c389f93bca4e4e" /><Relationship Type="http://schemas.openxmlformats.org/officeDocument/2006/relationships/settings" Target="/word/settings.xml" Id="R16d3c8aff230429e" /><Relationship Type="http://schemas.openxmlformats.org/officeDocument/2006/relationships/image" Target="/word/media/d1a1993b-b25f-49db-82f9-99a8fcd33bc5.png" Id="R2ef3bb32166b4340" /></Relationships>
</file>