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30b82cfc7f4e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f7c21f07d94e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1178cb36e430d" /><Relationship Type="http://schemas.openxmlformats.org/officeDocument/2006/relationships/numbering" Target="/word/numbering.xml" Id="Rf12ada4e56eb49a1" /><Relationship Type="http://schemas.openxmlformats.org/officeDocument/2006/relationships/settings" Target="/word/settings.xml" Id="Rc53775cb12144e9c" /><Relationship Type="http://schemas.openxmlformats.org/officeDocument/2006/relationships/image" Target="/word/media/f2e9e0c6-2dc6-41f8-8fb1-a488e36e0261.png" Id="Rd9f7c21f07d94ec5" /></Relationships>
</file>