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a304e5b348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72e8e228d4d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Wilsondale,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be1e1cdd6453f" /><Relationship Type="http://schemas.openxmlformats.org/officeDocument/2006/relationships/numbering" Target="/word/numbering.xml" Id="R874d5a7b633a4604" /><Relationship Type="http://schemas.openxmlformats.org/officeDocument/2006/relationships/settings" Target="/word/settings.xml" Id="R6c5541505fbe40be" /><Relationship Type="http://schemas.openxmlformats.org/officeDocument/2006/relationships/image" Target="/word/media/bd209f1f-232c-456b-b9fe-c21c0ae13ede.png" Id="R6dc72e8e228d4d1b" /></Relationships>
</file>