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b44fa0674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6526cddc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Wilwon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c5f1d1674e84" /><Relationship Type="http://schemas.openxmlformats.org/officeDocument/2006/relationships/numbering" Target="/word/numbering.xml" Id="Re80f804fc91c4597" /><Relationship Type="http://schemas.openxmlformats.org/officeDocument/2006/relationships/settings" Target="/word/settings.xml" Id="R7732c81677e04f71" /><Relationship Type="http://schemas.openxmlformats.org/officeDocument/2006/relationships/image" Target="/word/media/359b4325-33ec-4468-9d6e-5752e8ecf387.png" Id="Re81e6526cddc479e" /></Relationships>
</file>