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dcda85f2c147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84129335a749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Wimer Place,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e4b049fa314ce7" /><Relationship Type="http://schemas.openxmlformats.org/officeDocument/2006/relationships/numbering" Target="/word/numbering.xml" Id="Rd4b9229eb9084e6a" /><Relationship Type="http://schemas.openxmlformats.org/officeDocument/2006/relationships/settings" Target="/word/settings.xml" Id="Rde220375050f49b3" /><Relationship Type="http://schemas.openxmlformats.org/officeDocument/2006/relationships/image" Target="/word/media/f0434bc8-59e5-4e7e-918b-f788a50d741a.png" Id="R1e84129335a749a6" /></Relationships>
</file>