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de6a5d6e8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1f0f2697d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Windsor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28f8fcaae4171" /><Relationship Type="http://schemas.openxmlformats.org/officeDocument/2006/relationships/numbering" Target="/word/numbering.xml" Id="Rf4bdeb6c1e194997" /><Relationship Type="http://schemas.openxmlformats.org/officeDocument/2006/relationships/settings" Target="/word/settings.xml" Id="R110d639520324d49" /><Relationship Type="http://schemas.openxmlformats.org/officeDocument/2006/relationships/image" Target="/word/media/0a1a2b81-5e4c-4eae-b205-86207108ea2e.png" Id="R8c21f0f2697d41b9" /></Relationships>
</file>