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ba789e329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09ff4a132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Wine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62e6ca47d452e" /><Relationship Type="http://schemas.openxmlformats.org/officeDocument/2006/relationships/numbering" Target="/word/numbering.xml" Id="R31ce7fa9399e4afd" /><Relationship Type="http://schemas.openxmlformats.org/officeDocument/2006/relationships/settings" Target="/word/settings.xml" Id="Rbd618d29a22f4fd7" /><Relationship Type="http://schemas.openxmlformats.org/officeDocument/2006/relationships/image" Target="/word/media/5eab64ad-c2d7-484b-bf0a-4edefa81d888.png" Id="Ra6509ff4a13243d4" /></Relationships>
</file>