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2160ca907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1f67328f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31b0b14d84b08" /><Relationship Type="http://schemas.openxmlformats.org/officeDocument/2006/relationships/numbering" Target="/word/numbering.xml" Id="R00c2e40d2c114015" /><Relationship Type="http://schemas.openxmlformats.org/officeDocument/2006/relationships/settings" Target="/word/settings.xml" Id="Re7e5717f26fa4091" /><Relationship Type="http://schemas.openxmlformats.org/officeDocument/2006/relationships/image" Target="/word/media/0f012dd1-31d5-4578-b410-d42167f0ae68.png" Id="R8d551f67328f4cc3" /></Relationships>
</file>