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0c6a9d9cb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16a3a4bdd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Winston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2f44aecce41fd" /><Relationship Type="http://schemas.openxmlformats.org/officeDocument/2006/relationships/numbering" Target="/word/numbering.xml" Id="Rd49e498d926e4b7f" /><Relationship Type="http://schemas.openxmlformats.org/officeDocument/2006/relationships/settings" Target="/word/settings.xml" Id="R4d632a0c90ee4c37" /><Relationship Type="http://schemas.openxmlformats.org/officeDocument/2006/relationships/image" Target="/word/media/223af127-6bc5-4780-a3e5-8b7e4a3cf79e.png" Id="Rbc916a3a4bdd4856" /></Relationships>
</file>