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c71a2ec2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8b76d31f4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Wiscasset,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0c6fb13f3427a" /><Relationship Type="http://schemas.openxmlformats.org/officeDocument/2006/relationships/numbering" Target="/word/numbering.xml" Id="Re6f9a00c9ac74e94" /><Relationship Type="http://schemas.openxmlformats.org/officeDocument/2006/relationships/settings" Target="/word/settings.xml" Id="R6aae3a46dfa444ff" /><Relationship Type="http://schemas.openxmlformats.org/officeDocument/2006/relationships/image" Target="/word/media/25ca794f-e3fc-4c59-be2a-a3124303432b.png" Id="R1ff8b76d31f44418" /></Relationships>
</file>