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882815ec1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2ea14d4b5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Withams,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ac21a9c534c24" /><Relationship Type="http://schemas.openxmlformats.org/officeDocument/2006/relationships/numbering" Target="/word/numbering.xml" Id="R2d31ff9ce3e84e42" /><Relationship Type="http://schemas.openxmlformats.org/officeDocument/2006/relationships/settings" Target="/word/settings.xml" Id="R6b62519199bc4fda" /><Relationship Type="http://schemas.openxmlformats.org/officeDocument/2006/relationships/image" Target="/word/media/aebb4eab-c331-4648-b7ec-d166ec248e4b.png" Id="R7002ea14d4b54647" /></Relationships>
</file>