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3d335b71a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6370961d7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Wolcotts and Bushnells Additions,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ce689bec14ff5" /><Relationship Type="http://schemas.openxmlformats.org/officeDocument/2006/relationships/numbering" Target="/word/numbering.xml" Id="Rbc71d0664b4740fd" /><Relationship Type="http://schemas.openxmlformats.org/officeDocument/2006/relationships/settings" Target="/word/settings.xml" Id="Rbfd7910ac69d4f3b" /><Relationship Type="http://schemas.openxmlformats.org/officeDocument/2006/relationships/image" Target="/word/media/82764ed7-ce81-4535-a3f7-f9ecd2c78cf5.png" Id="R97e6370961d74b8c" /></Relationships>
</file>