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2637f79a9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0c9187df1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2af8fe68e4104" /><Relationship Type="http://schemas.openxmlformats.org/officeDocument/2006/relationships/numbering" Target="/word/numbering.xml" Id="R8900924b9b7c4aef" /><Relationship Type="http://schemas.openxmlformats.org/officeDocument/2006/relationships/settings" Target="/word/settings.xml" Id="Ref90095b5ee041dd" /><Relationship Type="http://schemas.openxmlformats.org/officeDocument/2006/relationships/image" Target="/word/media/5efe8998-9b09-4f8f-bd46-146bc66baed6.png" Id="Rf480c9187df14c09" /></Relationships>
</file>