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51a3f0c2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be973dd20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2cf73740b4b44" /><Relationship Type="http://schemas.openxmlformats.org/officeDocument/2006/relationships/numbering" Target="/word/numbering.xml" Id="R201f6db8252e4855" /><Relationship Type="http://schemas.openxmlformats.org/officeDocument/2006/relationships/settings" Target="/word/settings.xml" Id="Rca5ce062aa87493e" /><Relationship Type="http://schemas.openxmlformats.org/officeDocument/2006/relationships/image" Target="/word/media/19784eed-b1f5-47dd-aa1e-fd138b90a279.png" Id="Rc5cbe973dd2044b3" /></Relationships>
</file>