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c1abf73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82de462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Woodair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6734e58a4cdb" /><Relationship Type="http://schemas.openxmlformats.org/officeDocument/2006/relationships/numbering" Target="/word/numbering.xml" Id="Rd4eb9eefa27944b3" /><Relationship Type="http://schemas.openxmlformats.org/officeDocument/2006/relationships/settings" Target="/word/settings.xml" Id="Rccefae812ffe42c6" /><Relationship Type="http://schemas.openxmlformats.org/officeDocument/2006/relationships/image" Target="/word/media/bd481e53-5b36-4f8f-9faa-40e2330901e2.png" Id="R6bcd82de46294b11" /></Relationships>
</file>