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126b93eb6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9b1131c48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Woodaire,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b3bda2e8a4e2b" /><Relationship Type="http://schemas.openxmlformats.org/officeDocument/2006/relationships/numbering" Target="/word/numbering.xml" Id="R113542a9a7aa4c3f" /><Relationship Type="http://schemas.openxmlformats.org/officeDocument/2006/relationships/settings" Target="/word/settings.xml" Id="Rc613fef8da134ed1" /><Relationship Type="http://schemas.openxmlformats.org/officeDocument/2006/relationships/image" Target="/word/media/075c4a76-38a9-4222-ab57-6a907b928c8f.png" Id="R0f49b1131c48456f" /></Relationships>
</file>